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F8B" w:rsidRDefault="005A50BC" w:rsidP="00AB256E">
      <w:pPr>
        <w:jc w:val="both"/>
        <w:rPr>
          <w:szCs w:val="20"/>
        </w:rPr>
      </w:pPr>
      <w:r>
        <w:rPr>
          <w:szCs w:val="20"/>
        </w:rPr>
        <w:t>Prot. n.</w:t>
      </w:r>
      <w:r w:rsidR="007B4335">
        <w:rPr>
          <w:szCs w:val="20"/>
        </w:rPr>
        <w:t xml:space="preserve"> </w:t>
      </w:r>
      <w:r w:rsidR="00E9097F">
        <w:rPr>
          <w:szCs w:val="20"/>
        </w:rPr>
        <w:t>32/09/Lig.</w:t>
      </w:r>
    </w:p>
    <w:p w:rsidR="005A50BC" w:rsidRDefault="005A50BC" w:rsidP="00AB256E">
      <w:pPr>
        <w:jc w:val="both"/>
        <w:rPr>
          <w:szCs w:val="20"/>
        </w:rPr>
      </w:pPr>
      <w:r>
        <w:rPr>
          <w:szCs w:val="20"/>
        </w:rPr>
        <w:tab/>
      </w:r>
      <w:r>
        <w:rPr>
          <w:szCs w:val="20"/>
        </w:rPr>
        <w:tab/>
      </w:r>
      <w:r>
        <w:rPr>
          <w:szCs w:val="20"/>
        </w:rPr>
        <w:tab/>
      </w:r>
      <w:r>
        <w:rPr>
          <w:szCs w:val="20"/>
        </w:rPr>
        <w:tab/>
      </w:r>
      <w:r w:rsidR="00E9097F">
        <w:rPr>
          <w:szCs w:val="20"/>
        </w:rPr>
        <w:tab/>
      </w:r>
      <w:r w:rsidR="00E9097F">
        <w:rPr>
          <w:szCs w:val="20"/>
        </w:rPr>
        <w:tab/>
      </w:r>
      <w:r w:rsidR="00E9097F">
        <w:rPr>
          <w:szCs w:val="20"/>
        </w:rPr>
        <w:tab/>
      </w:r>
      <w:r w:rsidR="00E9097F">
        <w:rPr>
          <w:szCs w:val="20"/>
        </w:rPr>
        <w:tab/>
        <w:t>Sarzana, 9 settembre</w:t>
      </w:r>
      <w:r w:rsidR="000468F7">
        <w:rPr>
          <w:szCs w:val="20"/>
        </w:rPr>
        <w:t xml:space="preserve"> 2009</w:t>
      </w:r>
    </w:p>
    <w:p w:rsidR="005A50BC" w:rsidRDefault="005A50BC" w:rsidP="00AB256E">
      <w:pPr>
        <w:jc w:val="both"/>
        <w:rPr>
          <w:szCs w:val="20"/>
        </w:rPr>
      </w:pPr>
    </w:p>
    <w:p w:rsidR="005A50BC" w:rsidRDefault="005A50BC" w:rsidP="00AB256E">
      <w:pPr>
        <w:jc w:val="both"/>
        <w:rPr>
          <w:szCs w:val="20"/>
        </w:rPr>
      </w:pPr>
    </w:p>
    <w:p w:rsidR="005A50BC" w:rsidRDefault="003C003B" w:rsidP="00AB256E">
      <w:pPr>
        <w:jc w:val="both"/>
        <w:rPr>
          <w:szCs w:val="20"/>
        </w:rPr>
      </w:pPr>
      <w:r>
        <w:rPr>
          <w:szCs w:val="20"/>
        </w:rPr>
        <w:tab/>
      </w:r>
      <w:r>
        <w:rPr>
          <w:szCs w:val="20"/>
        </w:rPr>
        <w:tab/>
      </w:r>
      <w:r>
        <w:rPr>
          <w:szCs w:val="20"/>
        </w:rPr>
        <w:tab/>
      </w:r>
      <w:r>
        <w:rPr>
          <w:szCs w:val="20"/>
        </w:rPr>
        <w:tab/>
      </w:r>
      <w:r>
        <w:rPr>
          <w:szCs w:val="20"/>
        </w:rPr>
        <w:tab/>
      </w:r>
      <w:r>
        <w:rPr>
          <w:szCs w:val="20"/>
        </w:rPr>
        <w:tab/>
      </w:r>
      <w:r>
        <w:rPr>
          <w:szCs w:val="20"/>
        </w:rPr>
        <w:tab/>
        <w:t>Al DIRETTORE GENERALE</w:t>
      </w:r>
    </w:p>
    <w:p w:rsidR="005A50BC" w:rsidRDefault="00E9097F" w:rsidP="005A50BC">
      <w:pPr>
        <w:jc w:val="both"/>
        <w:rPr>
          <w:szCs w:val="20"/>
        </w:rPr>
      </w:pPr>
      <w:r>
        <w:rPr>
          <w:szCs w:val="20"/>
        </w:rPr>
        <w:tab/>
      </w:r>
      <w:r>
        <w:rPr>
          <w:szCs w:val="20"/>
        </w:rPr>
        <w:tab/>
      </w:r>
      <w:r>
        <w:rPr>
          <w:szCs w:val="20"/>
        </w:rPr>
        <w:tab/>
      </w:r>
      <w:r>
        <w:rPr>
          <w:szCs w:val="20"/>
        </w:rPr>
        <w:tab/>
      </w:r>
      <w:r>
        <w:rPr>
          <w:szCs w:val="20"/>
        </w:rPr>
        <w:tab/>
      </w:r>
      <w:r>
        <w:rPr>
          <w:szCs w:val="20"/>
        </w:rPr>
        <w:tab/>
      </w:r>
      <w:r>
        <w:rPr>
          <w:szCs w:val="20"/>
        </w:rPr>
        <w:tab/>
        <w:t>Istituto nazionale per la ricerca sul cancro</w:t>
      </w:r>
    </w:p>
    <w:p w:rsidR="00E9097F" w:rsidRDefault="00E9097F" w:rsidP="005A50BC">
      <w:pPr>
        <w:jc w:val="both"/>
        <w:rPr>
          <w:szCs w:val="20"/>
        </w:rPr>
      </w:pPr>
      <w:r>
        <w:rPr>
          <w:szCs w:val="20"/>
        </w:rPr>
        <w:tab/>
      </w:r>
      <w:r>
        <w:rPr>
          <w:szCs w:val="20"/>
        </w:rPr>
        <w:tab/>
      </w:r>
      <w:r>
        <w:rPr>
          <w:szCs w:val="20"/>
        </w:rPr>
        <w:tab/>
      </w:r>
      <w:r>
        <w:rPr>
          <w:szCs w:val="20"/>
        </w:rPr>
        <w:tab/>
      </w:r>
      <w:r>
        <w:rPr>
          <w:szCs w:val="20"/>
        </w:rPr>
        <w:tab/>
      </w:r>
      <w:r>
        <w:rPr>
          <w:szCs w:val="20"/>
        </w:rPr>
        <w:tab/>
      </w:r>
      <w:r>
        <w:rPr>
          <w:szCs w:val="20"/>
        </w:rPr>
        <w:tab/>
        <w:t>Largo Rosanna Benzi, 10</w:t>
      </w:r>
    </w:p>
    <w:p w:rsidR="005A50BC" w:rsidRDefault="00E9097F" w:rsidP="005A50BC">
      <w:pPr>
        <w:jc w:val="both"/>
        <w:rPr>
          <w:szCs w:val="20"/>
        </w:rPr>
      </w:pPr>
      <w:r>
        <w:rPr>
          <w:szCs w:val="20"/>
        </w:rPr>
        <w:tab/>
      </w:r>
      <w:r>
        <w:rPr>
          <w:szCs w:val="20"/>
        </w:rPr>
        <w:tab/>
      </w:r>
      <w:r>
        <w:rPr>
          <w:szCs w:val="20"/>
        </w:rPr>
        <w:tab/>
      </w:r>
      <w:r>
        <w:rPr>
          <w:szCs w:val="20"/>
        </w:rPr>
        <w:tab/>
      </w:r>
      <w:r>
        <w:rPr>
          <w:szCs w:val="20"/>
        </w:rPr>
        <w:tab/>
      </w:r>
      <w:r>
        <w:rPr>
          <w:szCs w:val="20"/>
        </w:rPr>
        <w:tab/>
      </w:r>
      <w:r>
        <w:rPr>
          <w:szCs w:val="20"/>
        </w:rPr>
        <w:tab/>
        <w:t>16132 GENOVA</w:t>
      </w:r>
    </w:p>
    <w:p w:rsidR="00BD64E9" w:rsidRDefault="00BD64E9" w:rsidP="005A50BC">
      <w:pPr>
        <w:jc w:val="both"/>
        <w:rPr>
          <w:szCs w:val="20"/>
        </w:rPr>
      </w:pPr>
    </w:p>
    <w:p w:rsidR="00BD64E9" w:rsidRDefault="00BD64E9" w:rsidP="005A50BC">
      <w:pPr>
        <w:jc w:val="both"/>
        <w:rPr>
          <w:szCs w:val="20"/>
        </w:rPr>
      </w:pPr>
      <w:r>
        <w:rPr>
          <w:szCs w:val="20"/>
        </w:rPr>
        <w:tab/>
      </w:r>
      <w:r>
        <w:rPr>
          <w:szCs w:val="20"/>
        </w:rPr>
        <w:tab/>
      </w:r>
      <w:r>
        <w:rPr>
          <w:szCs w:val="20"/>
        </w:rPr>
        <w:tab/>
      </w:r>
      <w:r>
        <w:rPr>
          <w:szCs w:val="20"/>
        </w:rPr>
        <w:tab/>
      </w:r>
      <w:r>
        <w:rPr>
          <w:szCs w:val="20"/>
        </w:rPr>
        <w:tab/>
      </w:r>
      <w:r>
        <w:rPr>
          <w:szCs w:val="20"/>
        </w:rPr>
        <w:tab/>
        <w:t>p. c.</w:t>
      </w:r>
      <w:r>
        <w:rPr>
          <w:szCs w:val="20"/>
        </w:rPr>
        <w:tab/>
        <w:t xml:space="preserve">alle Organizzazioni Sindacali Regionali </w:t>
      </w:r>
    </w:p>
    <w:p w:rsidR="00BD64E9" w:rsidRDefault="00BD64E9" w:rsidP="00BD64E9">
      <w:pPr>
        <w:ind w:left="4248" w:firstLine="708"/>
        <w:jc w:val="both"/>
        <w:rPr>
          <w:szCs w:val="20"/>
        </w:rPr>
      </w:pPr>
      <w:r>
        <w:rPr>
          <w:szCs w:val="20"/>
        </w:rPr>
        <w:t>della Sanità</w:t>
      </w:r>
      <w:r w:rsidR="00820A2A">
        <w:rPr>
          <w:szCs w:val="20"/>
        </w:rPr>
        <w:t xml:space="preserve"> della Liguria</w:t>
      </w:r>
    </w:p>
    <w:p w:rsidR="00BD64E9" w:rsidRDefault="00BD64E9" w:rsidP="005A50BC">
      <w:pPr>
        <w:jc w:val="both"/>
        <w:rPr>
          <w:szCs w:val="20"/>
        </w:rPr>
      </w:pPr>
      <w:r>
        <w:rPr>
          <w:szCs w:val="20"/>
        </w:rPr>
        <w:tab/>
      </w:r>
      <w:r>
        <w:rPr>
          <w:szCs w:val="20"/>
        </w:rPr>
        <w:tab/>
      </w:r>
      <w:r>
        <w:rPr>
          <w:szCs w:val="20"/>
        </w:rPr>
        <w:tab/>
      </w:r>
      <w:r>
        <w:rPr>
          <w:szCs w:val="20"/>
        </w:rPr>
        <w:tab/>
      </w:r>
      <w:r>
        <w:rPr>
          <w:szCs w:val="20"/>
        </w:rPr>
        <w:tab/>
      </w:r>
      <w:r>
        <w:rPr>
          <w:szCs w:val="20"/>
        </w:rPr>
        <w:tab/>
      </w:r>
      <w:r>
        <w:rPr>
          <w:szCs w:val="20"/>
        </w:rPr>
        <w:tab/>
        <w:t>CGIL, CISL, UIL, FSI, FIALS</w:t>
      </w:r>
    </w:p>
    <w:p w:rsidR="003C003B" w:rsidRDefault="003C003B" w:rsidP="005A50BC">
      <w:pPr>
        <w:jc w:val="both"/>
        <w:rPr>
          <w:szCs w:val="20"/>
        </w:rPr>
      </w:pPr>
      <w:r>
        <w:rPr>
          <w:szCs w:val="20"/>
        </w:rPr>
        <w:tab/>
      </w:r>
      <w:r>
        <w:rPr>
          <w:szCs w:val="20"/>
        </w:rPr>
        <w:tab/>
      </w:r>
      <w:r>
        <w:rPr>
          <w:szCs w:val="20"/>
        </w:rPr>
        <w:tab/>
      </w:r>
      <w:r>
        <w:rPr>
          <w:szCs w:val="20"/>
        </w:rPr>
        <w:tab/>
      </w:r>
      <w:r>
        <w:rPr>
          <w:szCs w:val="20"/>
        </w:rPr>
        <w:tab/>
      </w:r>
      <w:r>
        <w:rPr>
          <w:szCs w:val="20"/>
        </w:rPr>
        <w:tab/>
      </w:r>
      <w:r>
        <w:rPr>
          <w:szCs w:val="20"/>
        </w:rPr>
        <w:tab/>
      </w:r>
    </w:p>
    <w:p w:rsidR="00E9097F" w:rsidRDefault="003C003B" w:rsidP="005A50BC">
      <w:pPr>
        <w:jc w:val="both"/>
        <w:rPr>
          <w:szCs w:val="20"/>
        </w:rPr>
      </w:pPr>
      <w:r>
        <w:rPr>
          <w:szCs w:val="20"/>
        </w:rPr>
        <w:tab/>
      </w:r>
      <w:r>
        <w:rPr>
          <w:szCs w:val="20"/>
        </w:rPr>
        <w:tab/>
      </w:r>
      <w:r>
        <w:rPr>
          <w:szCs w:val="20"/>
        </w:rPr>
        <w:tab/>
      </w:r>
      <w:r>
        <w:rPr>
          <w:szCs w:val="20"/>
        </w:rPr>
        <w:tab/>
      </w:r>
      <w:r>
        <w:rPr>
          <w:szCs w:val="20"/>
        </w:rPr>
        <w:tab/>
      </w:r>
      <w:r>
        <w:rPr>
          <w:szCs w:val="20"/>
        </w:rPr>
        <w:tab/>
      </w:r>
      <w:r>
        <w:rPr>
          <w:szCs w:val="20"/>
        </w:rPr>
        <w:tab/>
      </w:r>
    </w:p>
    <w:p w:rsidR="003C003B" w:rsidRDefault="00E9097F" w:rsidP="005A50BC">
      <w:pPr>
        <w:jc w:val="both"/>
        <w:rPr>
          <w:szCs w:val="20"/>
        </w:rPr>
      </w:pPr>
      <w:r>
        <w:rPr>
          <w:szCs w:val="20"/>
        </w:rPr>
        <w:t>Oggetto: bando di concorso pubblico per un posto di Dirigente delle Professioni Sanitarie.</w:t>
      </w:r>
    </w:p>
    <w:p w:rsidR="00E9097F" w:rsidRDefault="00E9097F" w:rsidP="005A50BC">
      <w:pPr>
        <w:jc w:val="both"/>
        <w:rPr>
          <w:szCs w:val="20"/>
        </w:rPr>
      </w:pPr>
    </w:p>
    <w:p w:rsidR="00E9097F" w:rsidRDefault="00E9097F" w:rsidP="005A50BC">
      <w:pPr>
        <w:jc w:val="both"/>
        <w:rPr>
          <w:szCs w:val="20"/>
        </w:rPr>
      </w:pPr>
    </w:p>
    <w:p w:rsidR="00E9097F" w:rsidRDefault="00004B7D" w:rsidP="005A50BC">
      <w:pPr>
        <w:jc w:val="both"/>
        <w:rPr>
          <w:szCs w:val="20"/>
        </w:rPr>
      </w:pPr>
      <w:r>
        <w:rPr>
          <w:szCs w:val="20"/>
        </w:rPr>
        <w:tab/>
        <w:t>E’ appena pervenuto alla</w:t>
      </w:r>
      <w:r w:rsidR="00E9097F">
        <w:rPr>
          <w:szCs w:val="20"/>
        </w:rPr>
        <w:t xml:space="preserve"> scrivente </w:t>
      </w:r>
      <w:r>
        <w:rPr>
          <w:szCs w:val="20"/>
        </w:rPr>
        <w:t>Segreteria Regionale dell’associazione</w:t>
      </w:r>
      <w:r w:rsidR="00BD64E9">
        <w:rPr>
          <w:szCs w:val="20"/>
        </w:rPr>
        <w:t xml:space="preserve"> nazionale</w:t>
      </w:r>
      <w:r>
        <w:rPr>
          <w:szCs w:val="20"/>
        </w:rPr>
        <w:t xml:space="preserve"> più</w:t>
      </w:r>
      <w:r w:rsidR="00E9097F">
        <w:rPr>
          <w:szCs w:val="20"/>
        </w:rPr>
        <w:t xml:space="preserve"> rappresentativa dei Tecnici della Prevenzione nell’Ambiente e nei Lu</w:t>
      </w:r>
      <w:r>
        <w:rPr>
          <w:szCs w:val="20"/>
        </w:rPr>
        <w:t>oghi di Lavoro</w:t>
      </w:r>
      <w:r w:rsidR="00E9097F">
        <w:rPr>
          <w:szCs w:val="20"/>
        </w:rPr>
        <w:t xml:space="preserve"> il bando Prot. Gen. N. 9908, Prot. Albo n. 1111, del 03/08/2009, emesso in esecuzione della Deliberazione di codesta Spett.le Direzione G</w:t>
      </w:r>
      <w:r>
        <w:rPr>
          <w:szCs w:val="20"/>
        </w:rPr>
        <w:t>enerale n. 499 del 14/05/2009. S</w:t>
      </w:r>
      <w:r w:rsidR="00E9097F">
        <w:rPr>
          <w:szCs w:val="20"/>
        </w:rPr>
        <w:t xml:space="preserve">ebbene i termini di scadenza dello stesso siano ormai trascorsi, </w:t>
      </w:r>
      <w:r w:rsidR="00BC13E0">
        <w:rPr>
          <w:szCs w:val="20"/>
        </w:rPr>
        <w:t xml:space="preserve">con il migliore spirito collaborativo si </w:t>
      </w:r>
      <w:r w:rsidR="00E9097F">
        <w:rPr>
          <w:szCs w:val="20"/>
        </w:rPr>
        <w:t>osserva quanto segue.</w:t>
      </w:r>
    </w:p>
    <w:p w:rsidR="00E9097F" w:rsidRDefault="00E9097F" w:rsidP="005A50BC">
      <w:pPr>
        <w:jc w:val="both"/>
        <w:rPr>
          <w:szCs w:val="20"/>
        </w:rPr>
      </w:pPr>
    </w:p>
    <w:p w:rsidR="000468F7" w:rsidRDefault="00E9097F" w:rsidP="00E40C53">
      <w:pPr>
        <w:jc w:val="both"/>
      </w:pPr>
      <w:r>
        <w:tab/>
        <w:t>Il bando di cui sopra riporta</w:t>
      </w:r>
      <w:r w:rsidR="00BC13E0">
        <w:t xml:space="preserve"> testualmente</w:t>
      </w:r>
      <w:r>
        <w:t>: “Concorso pubblico per la copertura a tempo indeterminato di n. 1 posto di Dirigente Sanitario delle Professioni Sanitarie infermieristiche, tecniche, della riabilitazione e della professi</w:t>
      </w:r>
      <w:r w:rsidR="00BC13E0">
        <w:t>one di ostetrica”. Tale profilo</w:t>
      </w:r>
      <w:r>
        <w:t xml:space="preserve"> contrasta </w:t>
      </w:r>
      <w:r w:rsidR="007B11BC">
        <w:t xml:space="preserve">formalmente </w:t>
      </w:r>
      <w:r>
        <w:t xml:space="preserve">con </w:t>
      </w:r>
      <w:r w:rsidR="00820232">
        <w:t>l’art.</w:t>
      </w:r>
      <w:r w:rsidR="007B11BC">
        <w:t xml:space="preserve"> 6 della Legge 10 agosto 2000, n. 251, che al comma 2 così recita:</w:t>
      </w:r>
      <w:r w:rsidR="00820232">
        <w:t xml:space="preserve"> </w:t>
      </w:r>
      <w:r w:rsidR="007B11BC">
        <w:t xml:space="preserve">“Il Governo, con atto regolamentare emanato ai sensi dell’articolo 18, comma 1, del decreto legislativo 30 dicembre 1992, n. 502, come sostituito dall’articolo 19 del decreto legislativo 7 dicembre 1993, n. 517, definisce la disciplina concorsuale, riservata al personale in possesso degli specifici diplomi rilasciati al termine dei corsi universitari di cui all’articolo 5, comma 1, della presente legge, per l’accesso ad una nuova </w:t>
      </w:r>
      <w:r w:rsidR="007B11BC" w:rsidRPr="007B11BC">
        <w:rPr>
          <w:u w:val="single"/>
        </w:rPr>
        <w:t xml:space="preserve">qualifica </w:t>
      </w:r>
      <w:r w:rsidR="007B11BC" w:rsidRPr="00BC13E0">
        <w:rPr>
          <w:u w:val="single"/>
        </w:rPr>
        <w:t>unica di dirigente del ruolo sanitario</w:t>
      </w:r>
      <w:r w:rsidR="007B11BC">
        <w:t xml:space="preserve">”. L’atto regolamentare di cui sopra è il </w:t>
      </w:r>
      <w:r w:rsidR="00820232">
        <w:t>Decreto del Presidente del Consiglio dei Ministri 25 gennaio 2008, che disciplina l’accesso alla “</w:t>
      </w:r>
      <w:r w:rsidR="00820232" w:rsidRPr="007B11BC">
        <w:rPr>
          <w:u w:val="single"/>
        </w:rPr>
        <w:t>qualifica unica di dirigente delle professioni sanitarie infermieristiche, tecniche, della riabilitazione, della prevenzione e della professione ostetrica</w:t>
      </w:r>
      <w:r w:rsidR="00820232">
        <w:t xml:space="preserve">”, in esecuzione all’accordo </w:t>
      </w:r>
      <w:r w:rsidR="007B11BC">
        <w:t xml:space="preserve">della Conferenza </w:t>
      </w:r>
      <w:r w:rsidR="00E40C53">
        <w:t xml:space="preserve"> </w:t>
      </w:r>
      <w:r w:rsidR="007B11BC">
        <w:t xml:space="preserve">Permanente </w:t>
      </w:r>
      <w:r w:rsidR="00E40C53">
        <w:t xml:space="preserve"> </w:t>
      </w:r>
      <w:r w:rsidR="007B11BC">
        <w:t xml:space="preserve">tra </w:t>
      </w:r>
      <w:r w:rsidR="00E40C53">
        <w:t xml:space="preserve"> </w:t>
      </w:r>
      <w:r w:rsidR="007B11BC">
        <w:t xml:space="preserve">lo Stato, </w:t>
      </w:r>
      <w:r w:rsidR="00E40C53">
        <w:t xml:space="preserve"> </w:t>
      </w:r>
      <w:r w:rsidR="00BC13E0">
        <w:t>le R</w:t>
      </w:r>
      <w:r w:rsidR="007B11BC">
        <w:t xml:space="preserve">egioni e le </w:t>
      </w:r>
      <w:r w:rsidR="00E40C53">
        <w:t xml:space="preserve"> </w:t>
      </w:r>
      <w:r w:rsidR="007B11BC">
        <w:t>Provinc</w:t>
      </w:r>
      <w:r w:rsidR="005F4C66">
        <w:t>e autonome di Trento e Bolzano R</w:t>
      </w:r>
      <w:r w:rsidR="007B11BC">
        <w:t xml:space="preserve">ep. </w:t>
      </w:r>
    </w:p>
    <w:p w:rsidR="002A34C0" w:rsidRDefault="002A34C0" w:rsidP="002A34C0">
      <w:pPr>
        <w:jc w:val="both"/>
        <w:rPr>
          <w:szCs w:val="20"/>
        </w:rPr>
      </w:pPr>
      <w:r>
        <w:rPr>
          <w:szCs w:val="20"/>
        </w:rPr>
        <w:lastRenderedPageBreak/>
        <w:t>Atti n. 242/PSR del 15 novembre 2007. Sebbene si riconosca la formale facoltà di codesta Spett.le Direzione di indire un concorso pubblico per tale figura dirigenziale richiedendo quale titolo specifico la “laurea specialistica o magistrale della classe relativa alla specifica area” (art. 1, comma 1, del citato Accordo), potendo limitare l’accesso ad una o più delle quattro classi di laurea in relazione all’organizzazione interna e alle figure professionali presenti nell’Istituto, come avvenuto (ammissione consentita, secondo il bando, ai soli professionisti in possesso delle lauree delle classi 1/S, 2/S, 3/S, con esclusione della classe 4/S), si ritiene che non si sarebbe dovuta modificare la denominazione della “qualifica unica” di cui alla citata vigente normativa. A parere della scrivente associazione, peraltro, i professionisti dell’area della Prevenzione (Tecnici della Prevenzione e Assistenti Sanitari) in possesso della Laurea Specialistica della classe 4/S sono in possesso delle competenze e conoscenze necessarie per poter concorrere ai posti di Dirigente delle Professioni Sanitarie in qualunque ambito.</w:t>
      </w:r>
    </w:p>
    <w:p w:rsidR="002A34C0" w:rsidRDefault="002A34C0" w:rsidP="002A34C0">
      <w:pPr>
        <w:jc w:val="both"/>
        <w:rPr>
          <w:szCs w:val="20"/>
        </w:rPr>
      </w:pPr>
      <w:r>
        <w:rPr>
          <w:szCs w:val="20"/>
        </w:rPr>
        <w:tab/>
        <w:t xml:space="preserve">Si segnala inoltre che nel bando è richiesta, come ulteriore requisito specifico, la “iscrizione ai relativi albi professionali”, anche in questo caso in contrasto con l’art. 1 dell’Accordo allegato al citato DPCM, che recita: “iscrizione ai relativi albi professionali, </w:t>
      </w:r>
      <w:r>
        <w:rPr>
          <w:szCs w:val="20"/>
          <w:u w:val="single"/>
        </w:rPr>
        <w:t>ove esistenti</w:t>
      </w:r>
      <w:r>
        <w:rPr>
          <w:szCs w:val="20"/>
        </w:rPr>
        <w:t>”. Infatti è attualmente in corso l’iter legislativo per l’istituzione degli Ordini Professionali di tutte le Professioni Sanitarie, e numerose di esse, anche se comprese nelle classi di laurea ammesse al concorso, sono storicamente prive del Collegio Professionale, esistente solamente per gli Infermieri e gli Assistenti Sanitari (questi ultimi oggi inseriti nella classe 4/S), per le Ostetriche e per i Tecnici Sanitari di Radiologia Medica: non per mancanza dell’iscrizione all’Albo devono essere quindi operate esclusioni nell’ammissione al concorso.</w:t>
      </w:r>
    </w:p>
    <w:p w:rsidR="002A34C0" w:rsidRDefault="002A34C0" w:rsidP="002A34C0">
      <w:pPr>
        <w:jc w:val="both"/>
        <w:rPr>
          <w:szCs w:val="20"/>
        </w:rPr>
      </w:pPr>
    </w:p>
    <w:p w:rsidR="002A34C0" w:rsidRDefault="002A34C0" w:rsidP="002A34C0">
      <w:pPr>
        <w:jc w:val="both"/>
        <w:rPr>
          <w:szCs w:val="20"/>
        </w:rPr>
      </w:pPr>
      <w:r>
        <w:rPr>
          <w:szCs w:val="20"/>
        </w:rPr>
        <w:tab/>
        <w:t>Si porgono distinti saluti.</w:t>
      </w:r>
    </w:p>
    <w:p w:rsidR="002A34C0" w:rsidRDefault="002A34C0" w:rsidP="002A34C0">
      <w:pPr>
        <w:jc w:val="both"/>
        <w:rPr>
          <w:szCs w:val="20"/>
        </w:rPr>
      </w:pPr>
    </w:p>
    <w:p w:rsidR="002A34C0" w:rsidRDefault="002A34C0" w:rsidP="002A34C0">
      <w:pPr>
        <w:jc w:val="both"/>
        <w:rPr>
          <w:szCs w:val="20"/>
        </w:rPr>
      </w:pPr>
    </w:p>
    <w:p w:rsidR="002A34C0" w:rsidRDefault="002A34C0" w:rsidP="002A34C0">
      <w:pPr>
        <w:jc w:val="both"/>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t xml:space="preserve"> Il Segretario Regionale</w:t>
      </w:r>
    </w:p>
    <w:p w:rsidR="002A34C0" w:rsidRDefault="002A34C0" w:rsidP="002A34C0">
      <w:pPr>
        <w:jc w:val="both"/>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t>Dott. Marco CAPPELLI</w:t>
      </w:r>
    </w:p>
    <w:p w:rsidR="002A34C0" w:rsidRDefault="002A34C0" w:rsidP="002A34C0">
      <w:pPr>
        <w:jc w:val="both"/>
      </w:pPr>
      <w:r>
        <w:t>  </w:t>
      </w:r>
    </w:p>
    <w:p w:rsidR="002A34C0" w:rsidRDefault="002A34C0" w:rsidP="002A34C0">
      <w:pPr>
        <w:jc w:val="both"/>
        <w:rPr>
          <w:szCs w:val="20"/>
        </w:rPr>
      </w:pPr>
    </w:p>
    <w:p w:rsidR="002A34C0" w:rsidRDefault="002A34C0" w:rsidP="002A34C0">
      <w:pPr>
        <w:rPr>
          <w:szCs w:val="20"/>
        </w:rPr>
      </w:pPr>
    </w:p>
    <w:p w:rsidR="002A34C0" w:rsidRDefault="002A34C0" w:rsidP="00E40C53">
      <w:pPr>
        <w:jc w:val="both"/>
      </w:pPr>
    </w:p>
    <w:sectPr w:rsidR="002A34C0">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835" w:rsidRDefault="006E4835">
      <w:r>
        <w:separator/>
      </w:r>
    </w:p>
  </w:endnote>
  <w:endnote w:type="continuationSeparator" w:id="0">
    <w:p w:rsidR="006E4835" w:rsidRDefault="006E4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C53" w:rsidRDefault="00E40C53">
    <w:pPr>
      <w:pBdr>
        <w:bottom w:val="single" w:sz="4" w:space="1" w:color="FF0000"/>
      </w:pBdr>
      <w:rPr>
        <w:sz w:val="6"/>
      </w:rPr>
    </w:pPr>
  </w:p>
  <w:p w:rsidR="00E40C53" w:rsidRDefault="00E40C53">
    <w:pPr>
      <w:pStyle w:val="Titolo3"/>
      <w:spacing w:before="0" w:after="0"/>
      <w:jc w:val="center"/>
      <w:rPr>
        <w:rFonts w:ascii="Arial Black" w:hAnsi="Arial Black"/>
        <w:color w:val="008000"/>
        <w:sz w:val="24"/>
        <w:szCs w:val="24"/>
      </w:rPr>
    </w:pPr>
    <w:r>
      <w:rPr>
        <w:rFonts w:ascii="Arial Black" w:hAnsi="Arial Black"/>
        <w:color w:val="008000"/>
        <w:sz w:val="24"/>
        <w:szCs w:val="24"/>
      </w:rPr>
      <w:t>Unione Nazionale del Personale Ispettivo Sanitario d’Italia</w:t>
    </w:r>
  </w:p>
  <w:p w:rsidR="00E40C53" w:rsidRDefault="00E40C53">
    <w:pPr>
      <w:pStyle w:val="Titolo4"/>
      <w:rPr>
        <w:color w:val="FF0000"/>
      </w:rPr>
    </w:pPr>
    <w:r>
      <w:rPr>
        <w:color w:val="FF0000"/>
      </w:rPr>
      <w:t>Associazione più rappresentativa d’Italia per i Tecnici della prevenzione nell’ambiente e nei luoghi di lavoro: D.M. Salute  del 19 Giugno 2006</w:t>
    </w:r>
  </w:p>
  <w:p w:rsidR="00E40C53" w:rsidRDefault="00E40C53">
    <w:pPr>
      <w:pStyle w:val="Titolo3"/>
      <w:spacing w:before="120"/>
      <w:jc w:val="center"/>
      <w:rPr>
        <w:color w:val="008000"/>
        <w:sz w:val="16"/>
        <w:szCs w:val="20"/>
      </w:rPr>
    </w:pPr>
    <w:r>
      <w:rPr>
        <w:color w:val="008000"/>
        <w:sz w:val="16"/>
        <w:szCs w:val="20"/>
      </w:rPr>
      <w:t>Segreteria Regionale della Liguria – Via dei Molini  n 157 – 19038 SARZANA  (SP)</w:t>
    </w:r>
  </w:p>
  <w:p w:rsidR="00E40C53" w:rsidRDefault="00E40C53">
    <w:pPr>
      <w:pStyle w:val="Titolo3"/>
      <w:spacing w:before="120"/>
      <w:jc w:val="center"/>
      <w:rPr>
        <w:color w:val="008000"/>
        <w:sz w:val="16"/>
        <w:szCs w:val="20"/>
      </w:rPr>
    </w:pPr>
    <w:r>
      <w:rPr>
        <w:color w:val="008000"/>
        <w:sz w:val="16"/>
        <w:szCs w:val="20"/>
      </w:rPr>
      <w:sym w:font="Wingdings" w:char="F028"/>
    </w:r>
    <w:r>
      <w:rPr>
        <w:color w:val="008000"/>
        <w:sz w:val="16"/>
        <w:szCs w:val="20"/>
      </w:rPr>
      <w:t xml:space="preserve"> 3280751105 – e mail: marco.cappelli@asl5.liguria.it</w:t>
    </w:r>
  </w:p>
  <w:p w:rsidR="00E40C53" w:rsidRDefault="002A34C0">
    <w:pPr>
      <w:pStyle w:val="Titolo6"/>
    </w:pPr>
    <w:r>
      <w:rPr>
        <w:noProof/>
      </w:rPr>
      <w:drawing>
        <wp:inline distT="0" distB="0" distL="0" distR="0">
          <wp:extent cx="152400" cy="200025"/>
          <wp:effectExtent l="19050" t="0" r="0" b="0"/>
          <wp:docPr id="2" name="Immagine 2" descr="Logo UNPISI ritagli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NPISI ritagliato"/>
                  <pic:cNvPicPr>
                    <a:picLocks noChangeAspect="1" noChangeArrowheads="1"/>
                  </pic:cNvPicPr>
                </pic:nvPicPr>
                <pic:blipFill>
                  <a:blip r:embed="rId1"/>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00E40C53">
      <w:t xml:space="preserve"> Sito ufficiale :  www.unpisi.i</w:t>
    </w:r>
    <w:r w:rsidR="00E40C53">
      <w:t>t</w:t>
    </w:r>
    <w:r w:rsidR="00E40C53">
      <w:t xml:space="preserve"> </w:t>
    </w:r>
    <w:r>
      <w:rPr>
        <w:noProof/>
      </w:rPr>
      <w:drawing>
        <wp:inline distT="0" distB="0" distL="0" distR="0">
          <wp:extent cx="152400" cy="200025"/>
          <wp:effectExtent l="19050" t="0" r="0" b="0"/>
          <wp:docPr id="3" name="Immagine 3" descr="Logo UNPISI ritagli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NPISI ritagliato"/>
                  <pic:cNvPicPr>
                    <a:picLocks noChangeAspect="1" noChangeArrowheads="1"/>
                  </pic:cNvPicPr>
                </pic:nvPicPr>
                <pic:blipFill>
                  <a:blip r:embed="rId1"/>
                  <a:srcRect/>
                  <a:stretch>
                    <a:fillRect/>
                  </a:stretch>
                </pic:blipFill>
                <pic:spPr bwMode="auto">
                  <a:xfrm>
                    <a:off x="0" y="0"/>
                    <a:ext cx="152400" cy="2000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835" w:rsidRDefault="006E4835">
      <w:r>
        <w:separator/>
      </w:r>
    </w:p>
  </w:footnote>
  <w:footnote w:type="continuationSeparator" w:id="0">
    <w:p w:rsidR="006E4835" w:rsidRDefault="006E48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C53" w:rsidRDefault="00E40C53" w:rsidP="0022181C">
    <w:pPr>
      <w:ind w:firstLine="708"/>
      <w:jc w:val="both"/>
      <w:rPr>
        <w:rFonts w:ascii="Arial" w:hAnsi="Arial" w:cs="Arial"/>
      </w:rPr>
    </w:pPr>
    <w:r>
      <w:rPr>
        <w:rFonts w:ascii="Arial" w:hAnsi="Arial" w:cs="Arial"/>
      </w:rPr>
      <w:t xml:space="preserve">  </w:t>
    </w:r>
    <w:r w:rsidR="002A34C0">
      <w:rPr>
        <w:rFonts w:ascii="Arial" w:hAnsi="Arial" w:cs="Arial"/>
        <w:noProof/>
      </w:rPr>
      <w:drawing>
        <wp:inline distT="0" distB="0" distL="0" distR="0">
          <wp:extent cx="876300" cy="1143000"/>
          <wp:effectExtent l="19050" t="0" r="0" b="0"/>
          <wp:docPr id="1" name="Immagine 1" descr="Logo UNPISI ritagli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PISI ritagliato"/>
                  <pic:cNvPicPr>
                    <a:picLocks noChangeAspect="1" noChangeArrowheads="1"/>
                  </pic:cNvPicPr>
                </pic:nvPicPr>
                <pic:blipFill>
                  <a:blip r:embed="rId1"/>
                  <a:srcRect/>
                  <a:stretch>
                    <a:fillRect/>
                  </a:stretch>
                </pic:blipFill>
                <pic:spPr bwMode="auto">
                  <a:xfrm>
                    <a:off x="0" y="0"/>
                    <a:ext cx="876300" cy="1143000"/>
                  </a:xfrm>
                  <a:prstGeom prst="rect">
                    <a:avLst/>
                  </a:prstGeom>
                  <a:noFill/>
                  <a:ln w="9525">
                    <a:noFill/>
                    <a:miter lim="800000"/>
                    <a:headEnd/>
                    <a:tailEnd/>
                  </a:ln>
                </pic:spPr>
              </pic:pic>
            </a:graphicData>
          </a:graphic>
        </wp:inline>
      </w:drawing>
    </w:r>
  </w:p>
  <w:p w:rsidR="00E40C53" w:rsidRDefault="00E40C53" w:rsidP="00987C2E">
    <w:pPr>
      <w:ind w:firstLine="708"/>
      <w:jc w:val="both"/>
      <w:rPr>
        <w:rFonts w:ascii="Arial" w:hAnsi="Arial" w:cs="Arial"/>
      </w:rPr>
    </w:pPr>
  </w:p>
  <w:p w:rsidR="00E40C53" w:rsidRDefault="00E40C53">
    <w:pPr>
      <w:pStyle w:val="Titolo1"/>
      <w:ind w:left="0"/>
      <w:rPr>
        <w:rFonts w:ascii="Arial" w:hAnsi="Arial" w:cs="Arial"/>
        <w:color w:val="FF0000"/>
        <w:sz w:val="16"/>
      </w:rPr>
    </w:pPr>
    <w:r>
      <w:rPr>
        <w:rFonts w:ascii="Arial" w:hAnsi="Arial" w:cs="Arial"/>
        <w:color w:val="FF0000"/>
        <w:sz w:val="16"/>
      </w:rPr>
      <w:t xml:space="preserve">        TECNICI DELLA PREVENZIONE</w:t>
    </w:r>
  </w:p>
  <w:p w:rsidR="00E40C53" w:rsidRDefault="00E40C53">
    <w:pPr>
      <w:pStyle w:val="Titolo1"/>
      <w:ind w:left="0"/>
      <w:rPr>
        <w:rFonts w:ascii="Arial" w:hAnsi="Arial" w:cs="Arial"/>
        <w:color w:val="FF0000"/>
        <w:sz w:val="16"/>
      </w:rPr>
    </w:pPr>
    <w:r>
      <w:rPr>
        <w:rFonts w:ascii="Arial" w:hAnsi="Arial" w:cs="Arial"/>
        <w:color w:val="FF0000"/>
        <w:sz w:val="16"/>
      </w:rPr>
      <w:t xml:space="preserve">                  NELL’AMBIENTE E</w:t>
    </w:r>
  </w:p>
  <w:p w:rsidR="00E40C53" w:rsidRDefault="00E40C53">
    <w:pPr>
      <w:pStyle w:val="Titolo1"/>
      <w:ind w:left="0"/>
      <w:rPr>
        <w:rFonts w:ascii="Arial" w:hAnsi="Arial" w:cs="Arial"/>
        <w:b w:val="0"/>
        <w:bCs w:val="0"/>
        <w:color w:val="FF0000"/>
      </w:rPr>
    </w:pPr>
    <w:r>
      <w:rPr>
        <w:rFonts w:ascii="Arial" w:hAnsi="Arial" w:cs="Arial"/>
        <w:color w:val="FF0000"/>
        <w:sz w:val="16"/>
        <w:u w:val="single"/>
      </w:rPr>
      <w:t xml:space="preserve">              NEI LUOGHI DI LAVORO _</w:t>
    </w:r>
    <w:r>
      <w:rPr>
        <w:rFonts w:ascii="Arial" w:hAnsi="Arial" w:cs="Arial"/>
        <w:b w:val="0"/>
        <w:bCs w:val="0"/>
        <w:color w:val="FF0000"/>
        <w:sz w:val="16"/>
      </w:rPr>
      <w:t>_____</w:t>
    </w:r>
  </w:p>
  <w:p w:rsidR="00E40C53" w:rsidRDefault="00E40C53">
    <w:pPr>
      <w:jc w:val="both"/>
      <w:rPr>
        <w:rFonts w:ascii="Arial" w:hAnsi="Arial" w:cs="Arial"/>
        <w:color w:val="008000"/>
        <w:sz w:val="16"/>
      </w:rPr>
    </w:pPr>
    <w:r>
      <w:rPr>
        <w:rFonts w:ascii="Arial" w:hAnsi="Arial" w:cs="Arial"/>
        <w:b/>
        <w:bCs/>
        <w:color w:val="008000"/>
        <w:sz w:val="16"/>
      </w:rPr>
      <w:t>Decreto 58/97 -  L 42/99  -     DM 27/7/2000</w:t>
    </w:r>
    <w:r>
      <w:rPr>
        <w:rFonts w:ascii="Arial" w:hAnsi="Arial" w:cs="Arial"/>
        <w:bCs/>
        <w:color w:val="008000"/>
        <w:sz w:val="16"/>
      </w:rPr>
      <w:tab/>
    </w:r>
  </w:p>
  <w:p w:rsidR="00E40C53" w:rsidRDefault="00E40C53">
    <w:pPr>
      <w:pStyle w:val="Titolo2"/>
      <w:rPr>
        <w:rFonts w:ascii="Arial" w:hAnsi="Arial" w:cs="Arial"/>
        <w:sz w:val="16"/>
        <w:u w:val="none"/>
      </w:rPr>
    </w:pPr>
  </w:p>
  <w:p w:rsidR="00E40C53" w:rsidRDefault="00E40C53">
    <w:pPr>
      <w:pStyle w:val="Titolo7"/>
      <w:rPr>
        <w:rFonts w:ascii="Arial Rounded MT Bold" w:hAnsi="Arial Rounded MT Bold"/>
        <w:sz w:val="28"/>
        <w:u w:val="single"/>
      </w:rPr>
    </w:pPr>
    <w:r>
      <w:rPr>
        <w:rFonts w:ascii="Arial Rounded MT Bold" w:hAnsi="Arial Rounded MT Bold"/>
        <w:sz w:val="28"/>
        <w:u w:val="single"/>
      </w:rPr>
      <w:t>SEGRETERIA REGIONALE DELLA LIGURIA</w:t>
    </w:r>
  </w:p>
  <w:p w:rsidR="00E40C53" w:rsidRDefault="00E40C53">
    <w:pPr>
      <w:rPr>
        <w:rFonts w:ascii="Maiandra GD" w:hAnsi="Maiandra GD"/>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24252"/>
    <w:multiLevelType w:val="hybridMultilevel"/>
    <w:tmpl w:val="65225B9C"/>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64DC1982"/>
    <w:multiLevelType w:val="hybridMultilevel"/>
    <w:tmpl w:val="70F0FF42"/>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noPunctuationKerning/>
  <w:characterSpacingControl w:val="doNotCompress"/>
  <w:footnotePr>
    <w:footnote w:id="-1"/>
    <w:footnote w:id="0"/>
  </w:footnotePr>
  <w:endnotePr>
    <w:endnote w:id="-1"/>
    <w:endnote w:id="0"/>
  </w:endnotePr>
  <w:compat/>
  <w:rsids>
    <w:rsidRoot w:val="007C34F1"/>
    <w:rsid w:val="00004B7D"/>
    <w:rsid w:val="000468F7"/>
    <w:rsid w:val="00060183"/>
    <w:rsid w:val="00135499"/>
    <w:rsid w:val="00155BC9"/>
    <w:rsid w:val="001827AC"/>
    <w:rsid w:val="00184AC3"/>
    <w:rsid w:val="001F5020"/>
    <w:rsid w:val="001F5336"/>
    <w:rsid w:val="00212416"/>
    <w:rsid w:val="0022181C"/>
    <w:rsid w:val="00222102"/>
    <w:rsid w:val="00244BD4"/>
    <w:rsid w:val="002A34C0"/>
    <w:rsid w:val="002D7309"/>
    <w:rsid w:val="002F0A03"/>
    <w:rsid w:val="00350E0B"/>
    <w:rsid w:val="00364911"/>
    <w:rsid w:val="003C003B"/>
    <w:rsid w:val="003D3E22"/>
    <w:rsid w:val="003E795E"/>
    <w:rsid w:val="004276C3"/>
    <w:rsid w:val="00461848"/>
    <w:rsid w:val="00495D42"/>
    <w:rsid w:val="004F1258"/>
    <w:rsid w:val="00514191"/>
    <w:rsid w:val="005346BE"/>
    <w:rsid w:val="00552929"/>
    <w:rsid w:val="005A50BC"/>
    <w:rsid w:val="005C492B"/>
    <w:rsid w:val="005E6ACB"/>
    <w:rsid w:val="005F4C66"/>
    <w:rsid w:val="00622CBC"/>
    <w:rsid w:val="0064067E"/>
    <w:rsid w:val="006D0311"/>
    <w:rsid w:val="006E4835"/>
    <w:rsid w:val="00737F8B"/>
    <w:rsid w:val="00746C60"/>
    <w:rsid w:val="007B11BC"/>
    <w:rsid w:val="007B4335"/>
    <w:rsid w:val="007C34F1"/>
    <w:rsid w:val="007C6A6F"/>
    <w:rsid w:val="00820232"/>
    <w:rsid w:val="00820A2A"/>
    <w:rsid w:val="00833C50"/>
    <w:rsid w:val="008A772C"/>
    <w:rsid w:val="008D3CBE"/>
    <w:rsid w:val="008F29D2"/>
    <w:rsid w:val="00943A9D"/>
    <w:rsid w:val="00987C2E"/>
    <w:rsid w:val="009959F7"/>
    <w:rsid w:val="00995CA5"/>
    <w:rsid w:val="009F7F30"/>
    <w:rsid w:val="00A415FC"/>
    <w:rsid w:val="00A509BB"/>
    <w:rsid w:val="00AB21F8"/>
    <w:rsid w:val="00AB256E"/>
    <w:rsid w:val="00AB303B"/>
    <w:rsid w:val="00AB3FDC"/>
    <w:rsid w:val="00AB702B"/>
    <w:rsid w:val="00AC3AE5"/>
    <w:rsid w:val="00AE3DB2"/>
    <w:rsid w:val="00AF70E3"/>
    <w:rsid w:val="00B0121D"/>
    <w:rsid w:val="00B34729"/>
    <w:rsid w:val="00B553E0"/>
    <w:rsid w:val="00B630DE"/>
    <w:rsid w:val="00BC13E0"/>
    <w:rsid w:val="00BD46C2"/>
    <w:rsid w:val="00BD64E9"/>
    <w:rsid w:val="00BF51A4"/>
    <w:rsid w:val="00BF6D02"/>
    <w:rsid w:val="00C103BC"/>
    <w:rsid w:val="00C224B6"/>
    <w:rsid w:val="00C924C6"/>
    <w:rsid w:val="00CA0A6F"/>
    <w:rsid w:val="00CA494F"/>
    <w:rsid w:val="00CA69C7"/>
    <w:rsid w:val="00CB251C"/>
    <w:rsid w:val="00CE5D82"/>
    <w:rsid w:val="00D10DEB"/>
    <w:rsid w:val="00D27189"/>
    <w:rsid w:val="00D70456"/>
    <w:rsid w:val="00D778A1"/>
    <w:rsid w:val="00D97EC6"/>
    <w:rsid w:val="00DD2BD7"/>
    <w:rsid w:val="00DF1F31"/>
    <w:rsid w:val="00E13BF6"/>
    <w:rsid w:val="00E40C53"/>
    <w:rsid w:val="00E6426B"/>
    <w:rsid w:val="00E9097F"/>
    <w:rsid w:val="00EC7DF8"/>
    <w:rsid w:val="00ED01A7"/>
    <w:rsid w:val="00ED60B1"/>
    <w:rsid w:val="00F33E96"/>
    <w:rsid w:val="00F84F76"/>
    <w:rsid w:val="00F962C5"/>
    <w:rsid w:val="00FB778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A69C7"/>
    <w:rPr>
      <w:sz w:val="24"/>
      <w:szCs w:val="24"/>
    </w:rPr>
  </w:style>
  <w:style w:type="paragraph" w:styleId="Titolo1">
    <w:name w:val="heading 1"/>
    <w:basedOn w:val="Normale"/>
    <w:next w:val="Normale"/>
    <w:qFormat/>
    <w:pPr>
      <w:keepNext/>
      <w:ind w:left="3540"/>
      <w:outlineLvl w:val="0"/>
    </w:pPr>
    <w:rPr>
      <w:b/>
      <w:bCs/>
    </w:rPr>
  </w:style>
  <w:style w:type="paragraph" w:styleId="Titolo2">
    <w:name w:val="heading 2"/>
    <w:basedOn w:val="Normale"/>
    <w:next w:val="Normale"/>
    <w:qFormat/>
    <w:pPr>
      <w:keepNext/>
      <w:outlineLvl w:val="1"/>
    </w:pPr>
    <w:rPr>
      <w:u w:val="single"/>
    </w:rPr>
  </w:style>
  <w:style w:type="paragraph" w:styleId="Titolo3">
    <w:name w:val="heading 3"/>
    <w:basedOn w:val="Normale"/>
    <w:next w:val="Normale"/>
    <w:qFormat/>
    <w:pPr>
      <w:keepNext/>
      <w:spacing w:before="240" w:after="60"/>
      <w:outlineLvl w:val="2"/>
    </w:pPr>
    <w:rPr>
      <w:rFonts w:ascii="Arial" w:hAnsi="Arial" w:cs="Arial"/>
      <w:b/>
      <w:bCs/>
      <w:sz w:val="26"/>
      <w:szCs w:val="26"/>
    </w:rPr>
  </w:style>
  <w:style w:type="paragraph" w:styleId="Titolo4">
    <w:name w:val="heading 4"/>
    <w:basedOn w:val="Normale"/>
    <w:next w:val="Normale"/>
    <w:qFormat/>
    <w:pPr>
      <w:keepNext/>
      <w:jc w:val="center"/>
      <w:outlineLvl w:val="3"/>
    </w:pPr>
    <w:rPr>
      <w:rFonts w:ascii="Arial" w:hAnsi="Arial" w:cs="Arial"/>
      <w:b/>
      <w:bCs/>
      <w:iCs/>
      <w:color w:val="0000FF"/>
      <w:sz w:val="14"/>
      <w:szCs w:val="20"/>
    </w:rPr>
  </w:style>
  <w:style w:type="paragraph" w:styleId="Titolo5">
    <w:name w:val="heading 5"/>
    <w:basedOn w:val="Normale"/>
    <w:next w:val="Normale"/>
    <w:qFormat/>
    <w:pPr>
      <w:keepNext/>
      <w:outlineLvl w:val="4"/>
    </w:pPr>
    <w:rPr>
      <w:rFonts w:ascii="Arial" w:hAnsi="Arial" w:cs="Arial"/>
      <w:b/>
      <w:bCs/>
      <w:sz w:val="18"/>
    </w:rPr>
  </w:style>
  <w:style w:type="paragraph" w:styleId="Titolo6">
    <w:name w:val="heading 6"/>
    <w:basedOn w:val="Normale"/>
    <w:next w:val="Normale"/>
    <w:qFormat/>
    <w:pPr>
      <w:keepNext/>
      <w:spacing w:before="120"/>
      <w:jc w:val="center"/>
      <w:outlineLvl w:val="5"/>
    </w:pPr>
    <w:rPr>
      <w:rFonts w:ascii="Arial" w:hAnsi="Arial" w:cs="Arial"/>
      <w:b/>
      <w:bCs/>
      <w:color w:val="008000"/>
      <w:sz w:val="16"/>
    </w:rPr>
  </w:style>
  <w:style w:type="paragraph" w:styleId="Titolo7">
    <w:name w:val="heading 7"/>
    <w:basedOn w:val="Normale"/>
    <w:next w:val="Normale"/>
    <w:qFormat/>
    <w:pPr>
      <w:keepNext/>
      <w:jc w:val="center"/>
      <w:outlineLvl w:val="6"/>
    </w:pPr>
    <w:rPr>
      <w:rFonts w:ascii="Berlin Sans FB Demi" w:hAnsi="Berlin Sans FB Demi"/>
      <w:b/>
      <w:bCs/>
      <w:color w:val="008000"/>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styleId="Collegamentoipertestuale">
    <w:name w:val="Hyperlink"/>
    <w:basedOn w:val="Carpredefinitoparagrafo"/>
    <w:rPr>
      <w:color w:val="0000FF"/>
      <w:u w:val="single"/>
    </w:rPr>
  </w:style>
  <w:style w:type="paragraph" w:styleId="Corpodeltesto">
    <w:name w:val="Body Text"/>
    <w:basedOn w:val="Normale"/>
    <w:rPr>
      <w:b/>
      <w:sz w:val="20"/>
      <w:szCs w:val="20"/>
    </w:rPr>
  </w:style>
  <w:style w:type="paragraph" w:styleId="Rientrocorpodeltesto">
    <w:name w:val="Body Text Indent"/>
    <w:basedOn w:val="Normale"/>
    <w:pPr>
      <w:ind w:firstLine="708"/>
      <w:jc w:val="both"/>
    </w:pPr>
    <w:rPr>
      <w:rFonts w:ascii="Verdana" w:hAnsi="Verdana"/>
      <w:sz w:val="22"/>
    </w:rPr>
  </w:style>
  <w:style w:type="paragraph" w:styleId="Intestazione">
    <w:name w:val="header"/>
    <w:basedOn w:val="Normale"/>
    <w:pPr>
      <w:tabs>
        <w:tab w:val="center" w:pos="4819"/>
        <w:tab w:val="right" w:pos="9638"/>
      </w:tabs>
    </w:pPr>
  </w:style>
  <w:style w:type="paragraph" w:styleId="Rientrocorpodeltesto2">
    <w:name w:val="Body Text Indent 2"/>
    <w:basedOn w:val="Normale"/>
    <w:pPr>
      <w:spacing w:before="120"/>
      <w:ind w:firstLine="708"/>
      <w:jc w:val="both"/>
    </w:pPr>
    <w:rPr>
      <w:rFonts w:ascii="Arial" w:hAnsi="Arial" w:cs="Arial"/>
      <w:sz w:val="18"/>
    </w:rPr>
  </w:style>
  <w:style w:type="paragraph" w:styleId="Rientrocorpodeltesto3">
    <w:name w:val="Body Text Indent 3"/>
    <w:basedOn w:val="Normale"/>
    <w:pPr>
      <w:spacing w:before="120"/>
      <w:ind w:firstLine="708"/>
      <w:jc w:val="both"/>
    </w:pPr>
    <w:rPr>
      <w:rFonts w:ascii="Arial" w:hAnsi="Arial" w:cs="Arial"/>
      <w:b/>
      <w:sz w:val="18"/>
    </w:rPr>
  </w:style>
  <w:style w:type="paragraph" w:styleId="Pidipagina">
    <w:name w:val="footer"/>
    <w:basedOn w:val="Normale"/>
    <w:pPr>
      <w:tabs>
        <w:tab w:val="center" w:pos="4819"/>
        <w:tab w:val="right" w:pos="9638"/>
      </w:tabs>
    </w:pPr>
  </w:style>
  <w:style w:type="paragraph" w:styleId="Testofumetto">
    <w:name w:val="Balloon Text"/>
    <w:basedOn w:val="Normale"/>
    <w:semiHidden/>
    <w:rsid w:val="00BF51A4"/>
    <w:rPr>
      <w:rFonts w:ascii="Tahoma" w:hAnsi="Tahoma" w:cs="Tahoma"/>
      <w:sz w:val="16"/>
      <w:szCs w:val="16"/>
    </w:rPr>
  </w:style>
  <w:style w:type="character" w:styleId="Numeropagina">
    <w:name w:val="page number"/>
    <w:basedOn w:val="Carpredefinitoparagrafo"/>
    <w:rsid w:val="00B553E0"/>
  </w:style>
</w:styles>
</file>

<file path=word/webSettings.xml><?xml version="1.0" encoding="utf-8"?>
<w:webSettings xmlns:r="http://schemas.openxmlformats.org/officeDocument/2006/relationships" xmlns:w="http://schemas.openxmlformats.org/wordprocessingml/2006/main">
  <w:divs>
    <w:div w:id="49229811">
      <w:bodyDiv w:val="1"/>
      <w:marLeft w:val="0"/>
      <w:marRight w:val="0"/>
      <w:marTop w:val="0"/>
      <w:marBottom w:val="0"/>
      <w:divBdr>
        <w:top w:val="none" w:sz="0" w:space="0" w:color="auto"/>
        <w:left w:val="none" w:sz="0" w:space="0" w:color="auto"/>
        <w:bottom w:val="none" w:sz="0" w:space="0" w:color="auto"/>
        <w:right w:val="none" w:sz="0" w:space="0" w:color="auto"/>
      </w:divBdr>
    </w:div>
    <w:div w:id="599876811">
      <w:bodyDiv w:val="1"/>
      <w:marLeft w:val="0"/>
      <w:marRight w:val="0"/>
      <w:marTop w:val="0"/>
      <w:marBottom w:val="0"/>
      <w:divBdr>
        <w:top w:val="none" w:sz="0" w:space="0" w:color="auto"/>
        <w:left w:val="none" w:sz="0" w:space="0" w:color="auto"/>
        <w:bottom w:val="none" w:sz="0" w:space="0" w:color="auto"/>
        <w:right w:val="none" w:sz="0" w:space="0" w:color="auto"/>
      </w:divBdr>
    </w:div>
    <w:div w:id="2037805957">
      <w:bodyDiv w:val="1"/>
      <w:marLeft w:val="0"/>
      <w:marRight w:val="0"/>
      <w:marTop w:val="0"/>
      <w:marBottom w:val="0"/>
      <w:divBdr>
        <w:top w:val="none" w:sz="0" w:space="0" w:color="auto"/>
        <w:left w:val="none" w:sz="0" w:space="0" w:color="auto"/>
        <w:bottom w:val="none" w:sz="0" w:space="0" w:color="auto"/>
        <w:right w:val="none" w:sz="0" w:space="0" w:color="auto"/>
      </w:divBdr>
    </w:div>
    <w:div w:id="211990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3598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Prot</vt:lpstr>
    </vt:vector>
  </TitlesOfParts>
  <Company>AUSL</Company>
  <LinksUpToDate>false</LinksUpToDate>
  <CharactersWithSpaces>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gmezzadri</dc:creator>
  <cp:lastModifiedBy>mausimo</cp:lastModifiedBy>
  <cp:revision>2</cp:revision>
  <cp:lastPrinted>2009-09-09T14:00:00Z</cp:lastPrinted>
  <dcterms:created xsi:type="dcterms:W3CDTF">2009-09-14T11:43:00Z</dcterms:created>
  <dcterms:modified xsi:type="dcterms:W3CDTF">2009-09-14T11:43:00Z</dcterms:modified>
</cp:coreProperties>
</file>